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187" w:rsidRDefault="00000000">
      <w:pPr>
        <w:spacing w:after="0" w:line="259" w:lineRule="auto"/>
        <w:ind w:left="0" w:firstLine="0"/>
        <w:jc w:val="center"/>
      </w:pPr>
      <w:r>
        <w:rPr>
          <w:b/>
          <w:sz w:val="36"/>
        </w:rPr>
        <w:t xml:space="preserve">Alexis Doutrich </w:t>
      </w:r>
    </w:p>
    <w:p w:rsidR="00482187" w:rsidRDefault="0028690A">
      <w:pPr>
        <w:spacing w:after="0" w:line="259" w:lineRule="auto"/>
        <w:ind w:left="0" w:firstLine="0"/>
        <w:jc w:val="center"/>
      </w:pPr>
      <w:r>
        <w:t>109 Locksley Way, Starkville, Mississippi</w:t>
      </w:r>
      <w:r w:rsidR="00000000">
        <w:t xml:space="preserve"> | (706) 487-0622 | </w:t>
      </w:r>
      <w:hyperlink r:id="rId4" w:history="1">
        <w:r w:rsidRPr="00140EE6">
          <w:rPr>
            <w:rStyle w:val="Hyperlink"/>
          </w:rPr>
          <w:t>ard529@msstate.edu</w:t>
        </w:r>
      </w:hyperlink>
      <w:r>
        <w:t xml:space="preserve"> </w:t>
      </w:r>
      <w:r w:rsidR="00000000">
        <w:t xml:space="preserve">  </w:t>
      </w:r>
    </w:p>
    <w:p w:rsidR="00482187" w:rsidRDefault="00000000">
      <w:pPr>
        <w:spacing w:line="259" w:lineRule="auto"/>
        <w:ind w:left="0" w:right="60" w:firstLine="0"/>
        <w:jc w:val="center"/>
      </w:pPr>
      <w:r>
        <w:t xml:space="preserve"> </w:t>
      </w:r>
    </w:p>
    <w:p w:rsidR="00482187" w:rsidRDefault="00000000">
      <w:pPr>
        <w:pStyle w:val="Heading1"/>
        <w:ind w:left="-5"/>
      </w:pPr>
      <w:r>
        <w:t xml:space="preserve">EDUCATION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6"/>
                <wp:effectExtent l="0" t="0" r="0" b="0"/>
                <wp:docPr id="3584" name="Group 3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4" style="width:542.88pt;height:0.47998pt;mso-position-horizontal-relative:char;mso-position-vertical-relative:line" coordsize="68945,60">
                <v:shape id="Shape 4873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8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2513"/>
      </w:tblGrid>
      <w:tr w:rsidR="00482187">
        <w:trPr>
          <w:trHeight w:val="822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9506BE" w:rsidRDefault="00000000">
            <w:pPr>
              <w:spacing w:after="5" w:line="236" w:lineRule="auto"/>
              <w:ind w:left="0" w:right="2452" w:firstLine="0"/>
              <w:rPr>
                <w:i/>
              </w:rPr>
            </w:pPr>
            <w:r>
              <w:rPr>
                <w:b/>
              </w:rPr>
              <w:t>Mississippi State University</w:t>
            </w:r>
            <w:r>
              <w:t xml:space="preserve"> | Starkville, Mississippi </w:t>
            </w:r>
          </w:p>
          <w:p w:rsidR="00482187" w:rsidRDefault="009506BE">
            <w:pPr>
              <w:spacing w:after="5" w:line="236" w:lineRule="auto"/>
              <w:ind w:left="0" w:right="2452" w:firstLine="0"/>
              <w:rPr>
                <w:i/>
              </w:rPr>
            </w:pPr>
            <w:r>
              <w:rPr>
                <w:i/>
              </w:rPr>
              <w:t xml:space="preserve">Doctor </w:t>
            </w:r>
            <w:r w:rsidR="00000000">
              <w:rPr>
                <w:i/>
              </w:rPr>
              <w:t xml:space="preserve">of Philosophy in History  </w:t>
            </w:r>
          </w:p>
          <w:p w:rsidR="003743C9" w:rsidRPr="003743C9" w:rsidRDefault="003743C9">
            <w:pPr>
              <w:spacing w:after="5" w:line="236" w:lineRule="auto"/>
              <w:ind w:left="0" w:right="2452" w:firstLine="0"/>
              <w:rPr>
                <w:iCs/>
              </w:rPr>
            </w:pPr>
            <w:r>
              <w:rPr>
                <w:iCs/>
              </w:rPr>
              <w:t xml:space="preserve">Advisor: Jim </w:t>
            </w:r>
            <w:proofErr w:type="spellStart"/>
            <w:r>
              <w:rPr>
                <w:iCs/>
              </w:rPr>
              <w:t>Giesen</w:t>
            </w:r>
            <w:proofErr w:type="spellEnd"/>
            <w:r>
              <w:rPr>
                <w:iCs/>
              </w:rPr>
              <w:t xml:space="preserve">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160" w:right="0" w:firstLine="0"/>
            </w:pPr>
            <w:r>
              <w:t xml:space="preserve">August 2023 </w:t>
            </w:r>
            <w:r w:rsidR="009506BE">
              <w:t>– Present</w:t>
            </w:r>
          </w:p>
        </w:tc>
      </w:tr>
      <w:tr w:rsidR="00482187">
        <w:trPr>
          <w:trHeight w:val="1104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East Tennessee State University</w:t>
            </w:r>
            <w:r>
              <w:t xml:space="preserve"> | Johnson City, Tennessee 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Master of Arts in History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Comprehensive Exam Chair</w:t>
            </w:r>
            <w:r>
              <w:t xml:space="preserve">: John M. Rankin 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60" w:firstLine="0"/>
              <w:jc w:val="right"/>
            </w:pPr>
            <w:r>
              <w:t xml:space="preserve">August 2021–Present </w:t>
            </w:r>
          </w:p>
        </w:tc>
      </w:tr>
      <w:tr w:rsidR="00482187">
        <w:trPr>
          <w:trHeight w:val="270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Young Harris College</w:t>
            </w:r>
            <w:r>
              <w:t xml:space="preserve"> | Young Harris, Georgia  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August 2017 – May 2021 </w:t>
            </w:r>
          </w:p>
        </w:tc>
      </w:tr>
    </w:tbl>
    <w:p w:rsidR="00482187" w:rsidRDefault="00000000">
      <w:pPr>
        <w:spacing w:after="0" w:line="259" w:lineRule="auto"/>
        <w:ind w:left="-5" w:right="0"/>
      </w:pPr>
      <w:r>
        <w:rPr>
          <w:i/>
        </w:rPr>
        <w:t>Bachelor of Arts in History</w:t>
      </w:r>
      <w:r>
        <w:t xml:space="preserve">   </w:t>
      </w:r>
    </w:p>
    <w:p w:rsidR="00482187" w:rsidRDefault="00000000">
      <w:pPr>
        <w:spacing w:after="16" w:line="259" w:lineRule="auto"/>
        <w:ind w:left="0" w:right="0" w:firstLine="0"/>
      </w:pPr>
      <w:r>
        <w:t xml:space="preserve"> </w:t>
      </w:r>
    </w:p>
    <w:p w:rsidR="00482187" w:rsidRDefault="00000000">
      <w:pPr>
        <w:pStyle w:val="Heading1"/>
        <w:ind w:left="-5"/>
      </w:pPr>
      <w:r>
        <w:t xml:space="preserve">EXPERIENCE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7"/>
                <wp:effectExtent l="0" t="0" r="0" b="0"/>
                <wp:docPr id="3585" name="Group 3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4874" name="Shape 4874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5" style="width:542.88pt;height:0.480042pt;mso-position-horizontal-relative:char;mso-position-vertical-relative:line" coordsize="68945,60">
                <v:shape id="Shape 4875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F1BC8" w:rsidRPr="00444393" w:rsidRDefault="00444393">
      <w:pPr>
        <w:tabs>
          <w:tab w:val="right" w:pos="10920"/>
        </w:tabs>
        <w:ind w:left="-15" w:right="0" w:firstLine="0"/>
        <w:rPr>
          <w:bCs/>
        </w:rPr>
      </w:pPr>
      <w:r>
        <w:rPr>
          <w:b/>
        </w:rPr>
        <w:t xml:space="preserve">Editorial Assistant </w:t>
      </w:r>
      <w:r>
        <w:rPr>
          <w:bCs/>
        </w:rPr>
        <w:t xml:space="preserve">| </w:t>
      </w:r>
      <w:r w:rsidRPr="00317B19">
        <w:rPr>
          <w:bCs/>
          <w:i/>
          <w:iCs/>
        </w:rPr>
        <w:t>Environmental History</w:t>
      </w:r>
      <w:r>
        <w:rPr>
          <w:bCs/>
        </w:rPr>
        <w:t xml:space="preserve"> </w:t>
      </w:r>
      <w:r w:rsidR="006B58C7">
        <w:rPr>
          <w:bCs/>
        </w:rPr>
        <w:t xml:space="preserve">                                                           </w:t>
      </w:r>
      <w:r w:rsidR="00EF0219">
        <w:rPr>
          <w:bCs/>
        </w:rPr>
        <w:t>January 2025 – December 2025</w:t>
      </w:r>
    </w:p>
    <w:p w:rsidR="001F1BC8" w:rsidRPr="00A37243" w:rsidRDefault="00444393">
      <w:pPr>
        <w:tabs>
          <w:tab w:val="right" w:pos="10920"/>
        </w:tabs>
        <w:ind w:left="-15" w:right="0" w:firstLine="0"/>
        <w:rPr>
          <w:bCs/>
          <w:i/>
          <w:iCs/>
        </w:rPr>
      </w:pPr>
      <w:r w:rsidRPr="00A37243">
        <w:rPr>
          <w:bCs/>
          <w:i/>
          <w:iCs/>
        </w:rPr>
        <w:t>Supervisors: Mark Hersey</w:t>
      </w:r>
      <w:r w:rsidR="00A37243" w:rsidRPr="00A37243">
        <w:rPr>
          <w:bCs/>
          <w:i/>
          <w:iCs/>
        </w:rPr>
        <w:t xml:space="preserve">, Stephen Brain </w:t>
      </w:r>
    </w:p>
    <w:p w:rsidR="00444393" w:rsidRDefault="00444393">
      <w:pPr>
        <w:tabs>
          <w:tab w:val="right" w:pos="10920"/>
        </w:tabs>
        <w:ind w:left="-15" w:right="0" w:firstLine="0"/>
        <w:rPr>
          <w:b/>
        </w:rPr>
      </w:pPr>
    </w:p>
    <w:p w:rsidR="00A37243" w:rsidRPr="00247A95" w:rsidRDefault="00A37243">
      <w:pPr>
        <w:tabs>
          <w:tab w:val="right" w:pos="10920"/>
        </w:tabs>
        <w:ind w:left="-15" w:right="0" w:firstLine="0"/>
        <w:rPr>
          <w:bCs/>
        </w:rPr>
      </w:pPr>
      <w:r>
        <w:rPr>
          <w:b/>
        </w:rPr>
        <w:t>Graduate Teaching Assistant</w:t>
      </w:r>
      <w:r w:rsidR="00247A95">
        <w:rPr>
          <w:bCs/>
        </w:rPr>
        <w:t xml:space="preserve"> | Starkville, Mississippi                                            August 2024 – </w:t>
      </w:r>
      <w:r w:rsidR="00317B19">
        <w:rPr>
          <w:bCs/>
        </w:rPr>
        <w:t>December 2024</w:t>
      </w:r>
    </w:p>
    <w:p w:rsidR="00A37243" w:rsidRPr="009506BE" w:rsidRDefault="009506BE">
      <w:pPr>
        <w:tabs>
          <w:tab w:val="right" w:pos="10920"/>
        </w:tabs>
        <w:ind w:left="-15" w:right="0" w:firstLine="0"/>
        <w:rPr>
          <w:bCs/>
          <w:i/>
          <w:iCs/>
        </w:rPr>
      </w:pPr>
      <w:r>
        <w:rPr>
          <w:bCs/>
          <w:i/>
          <w:iCs/>
        </w:rPr>
        <w:t xml:space="preserve">Supervisor: Jim </w:t>
      </w:r>
      <w:proofErr w:type="spellStart"/>
      <w:r>
        <w:rPr>
          <w:bCs/>
          <w:i/>
          <w:iCs/>
        </w:rPr>
        <w:t>Giesen</w:t>
      </w:r>
      <w:proofErr w:type="spellEnd"/>
    </w:p>
    <w:p w:rsidR="009506BE" w:rsidRDefault="009506BE">
      <w:pPr>
        <w:tabs>
          <w:tab w:val="right" w:pos="10920"/>
        </w:tabs>
        <w:ind w:left="-15" w:right="0" w:firstLine="0"/>
        <w:rPr>
          <w:b/>
        </w:rPr>
      </w:pPr>
    </w:p>
    <w:p w:rsidR="00317B19" w:rsidRPr="009506BE" w:rsidRDefault="00317B19" w:rsidP="009506BE">
      <w:pPr>
        <w:tabs>
          <w:tab w:val="right" w:pos="10920"/>
        </w:tabs>
        <w:ind w:left="-15" w:right="0" w:firstLine="0"/>
        <w:rPr>
          <w:bCs/>
        </w:rPr>
      </w:pPr>
      <w:r>
        <w:rPr>
          <w:b/>
        </w:rPr>
        <w:t>Instructor</w:t>
      </w:r>
      <w:r w:rsidR="006B58C7">
        <w:rPr>
          <w:b/>
        </w:rPr>
        <w:t xml:space="preserve">, Modern </w:t>
      </w:r>
      <w:r w:rsidR="00897D70">
        <w:rPr>
          <w:b/>
        </w:rPr>
        <w:t xml:space="preserve">U.S. </w:t>
      </w:r>
      <w:r w:rsidR="006B58C7">
        <w:rPr>
          <w:b/>
        </w:rPr>
        <w:t>History</w:t>
      </w:r>
      <w:r w:rsidR="00E90558">
        <w:rPr>
          <w:b/>
        </w:rPr>
        <w:t xml:space="preserve"> </w:t>
      </w:r>
      <w:r w:rsidR="00E90558">
        <w:rPr>
          <w:bCs/>
        </w:rPr>
        <w:t xml:space="preserve">| </w:t>
      </w:r>
      <w:r w:rsidR="006B58C7">
        <w:rPr>
          <w:bCs/>
        </w:rPr>
        <w:t xml:space="preserve">Starkville, Mississippi                                       </w:t>
      </w:r>
      <w:r w:rsidR="003743C9">
        <w:rPr>
          <w:bCs/>
        </w:rPr>
        <w:t xml:space="preserve">          </w:t>
      </w:r>
      <w:r w:rsidR="006B58C7">
        <w:rPr>
          <w:bCs/>
        </w:rPr>
        <w:t xml:space="preserve">Summer 2024 </w:t>
      </w:r>
    </w:p>
    <w:p w:rsidR="009506BE" w:rsidRDefault="009506BE">
      <w:pPr>
        <w:tabs>
          <w:tab w:val="right" w:pos="10920"/>
        </w:tabs>
        <w:ind w:left="-15" w:right="0" w:firstLine="0"/>
        <w:rPr>
          <w:b/>
        </w:rPr>
      </w:pPr>
    </w:p>
    <w:p w:rsidR="00EF0219" w:rsidRPr="00EF0219" w:rsidRDefault="00EF0219">
      <w:pPr>
        <w:tabs>
          <w:tab w:val="right" w:pos="10920"/>
        </w:tabs>
        <w:ind w:left="-15" w:right="0" w:firstLine="0"/>
        <w:rPr>
          <w:bCs/>
        </w:rPr>
      </w:pPr>
      <w:r>
        <w:rPr>
          <w:b/>
        </w:rPr>
        <w:t xml:space="preserve">Graduate Teaching Assistant </w:t>
      </w:r>
      <w:r>
        <w:rPr>
          <w:bCs/>
        </w:rPr>
        <w:t>| Starkville, Mis</w:t>
      </w:r>
      <w:r w:rsidR="005B1246">
        <w:rPr>
          <w:bCs/>
        </w:rPr>
        <w:t xml:space="preserve">sissippi </w:t>
      </w:r>
    </w:p>
    <w:p w:rsidR="00EF0219" w:rsidRPr="00C16EAD" w:rsidRDefault="005B1246">
      <w:pPr>
        <w:tabs>
          <w:tab w:val="right" w:pos="10920"/>
        </w:tabs>
        <w:ind w:left="-15" w:right="0" w:firstLine="0"/>
        <w:rPr>
          <w:bCs/>
        </w:rPr>
      </w:pPr>
      <w:r>
        <w:rPr>
          <w:b/>
        </w:rPr>
        <w:t xml:space="preserve"> </w:t>
      </w:r>
      <w:r>
        <w:rPr>
          <w:bCs/>
          <w:i/>
          <w:iCs/>
        </w:rPr>
        <w:t xml:space="preserve">Supervisor: </w:t>
      </w:r>
      <w:r w:rsidR="009506BE">
        <w:rPr>
          <w:bCs/>
          <w:i/>
          <w:iCs/>
        </w:rPr>
        <w:t>Leigh Soares</w:t>
      </w:r>
    </w:p>
    <w:p w:rsidR="005B1246" w:rsidRDefault="005B1246">
      <w:pPr>
        <w:tabs>
          <w:tab w:val="right" w:pos="10920"/>
        </w:tabs>
        <w:ind w:left="-15" w:right="0" w:firstLine="0"/>
        <w:rPr>
          <w:b/>
        </w:rPr>
      </w:pP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 xml:space="preserve">Graduate Teaching Assistant | </w:t>
      </w:r>
      <w:r>
        <w:t xml:space="preserve">Starkville, </w:t>
      </w:r>
      <w:proofErr w:type="gramStart"/>
      <w:r>
        <w:t xml:space="preserve">Mississippi  </w:t>
      </w:r>
      <w:r>
        <w:tab/>
      </w:r>
      <w:proofErr w:type="gramEnd"/>
      <w:r>
        <w:t xml:space="preserve"> August 2023</w:t>
      </w:r>
      <w:r w:rsidR="00A37243">
        <w:t xml:space="preserve"> – December 2023</w:t>
      </w:r>
      <w:r>
        <w:t xml:space="preserve">  </w:t>
      </w:r>
    </w:p>
    <w:p w:rsidR="00482187" w:rsidRDefault="00000000">
      <w:pPr>
        <w:spacing w:after="0" w:line="259" w:lineRule="auto"/>
        <w:ind w:left="-5" w:right="0"/>
      </w:pPr>
      <w:r>
        <w:t xml:space="preserve"> </w:t>
      </w:r>
      <w:r>
        <w:rPr>
          <w:i/>
        </w:rPr>
        <w:t xml:space="preserve">Supervisor: </w:t>
      </w:r>
      <w:r w:rsidR="00A37243">
        <w:rPr>
          <w:i/>
        </w:rPr>
        <w:t>Andrew Lang</w:t>
      </w:r>
      <w:r w:rsidR="001F1BC8">
        <w:rPr>
          <w:i/>
        </w:rPr>
        <w:t xml:space="preserve"> </w:t>
      </w:r>
      <w:r>
        <w:rPr>
          <w:i/>
        </w:rPr>
        <w:t xml:space="preserve">  </w:t>
      </w:r>
    </w:p>
    <w:p w:rsidR="00482187" w:rsidRDefault="00000000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 xml:space="preserve">Graduate Assistant | </w:t>
      </w:r>
      <w:r>
        <w:t xml:space="preserve">Johnson City, Tennessee </w:t>
      </w:r>
      <w:r>
        <w:tab/>
        <w:t xml:space="preserve">January 2022 – Present </w:t>
      </w:r>
    </w:p>
    <w:p w:rsidR="00482187" w:rsidRDefault="00000000">
      <w:pPr>
        <w:spacing w:after="0" w:line="259" w:lineRule="auto"/>
        <w:ind w:left="-5" w:right="0"/>
      </w:pPr>
      <w:r>
        <w:t xml:space="preserve"> </w:t>
      </w:r>
      <w:r>
        <w:rPr>
          <w:i/>
        </w:rPr>
        <w:t>Supervisor: Dinah Mayo-</w:t>
      </w:r>
      <w:proofErr w:type="spellStart"/>
      <w:proofErr w:type="gramStart"/>
      <w:r>
        <w:rPr>
          <w:i/>
        </w:rPr>
        <w:t>Bobee</w:t>
      </w:r>
      <w:proofErr w:type="spellEnd"/>
      <w:r>
        <w:rPr>
          <w:i/>
        </w:rPr>
        <w:t xml:space="preserve">  Advisors</w:t>
      </w:r>
      <w:proofErr w:type="gramEnd"/>
      <w:r>
        <w:rPr>
          <w:i/>
        </w:rPr>
        <w:t xml:space="preserve">: Brian Jeffrey Maxson (Spring 2022); John Michael Rankin (Fall 2022 – Spring 2023)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>Tuition Scholar</w:t>
      </w:r>
      <w:r>
        <w:t xml:space="preserve"> | Johnson City, </w:t>
      </w:r>
      <w:proofErr w:type="gramStart"/>
      <w:r>
        <w:t xml:space="preserve">Tennessee  </w:t>
      </w:r>
      <w:r>
        <w:tab/>
      </w:r>
      <w:proofErr w:type="gramEnd"/>
      <w:r>
        <w:t xml:space="preserve">August 2021 – December 2021  </w:t>
      </w:r>
    </w:p>
    <w:p w:rsidR="00482187" w:rsidRDefault="00000000">
      <w:pPr>
        <w:spacing w:after="0" w:line="259" w:lineRule="auto"/>
        <w:ind w:left="-5" w:right="0"/>
      </w:pPr>
      <w:r>
        <w:rPr>
          <w:i/>
        </w:rPr>
        <w:t>Supervisor: Dinah Mayo-</w:t>
      </w:r>
      <w:proofErr w:type="spellStart"/>
      <w:proofErr w:type="gramStart"/>
      <w:r>
        <w:rPr>
          <w:i/>
        </w:rPr>
        <w:t>Bobee</w:t>
      </w:r>
      <w:proofErr w:type="spellEnd"/>
      <w:r>
        <w:rPr>
          <w:i/>
        </w:rPr>
        <w:t xml:space="preserve">  Advisor</w:t>
      </w:r>
      <w:proofErr w:type="gramEnd"/>
      <w:r>
        <w:rPr>
          <w:i/>
        </w:rPr>
        <w:t xml:space="preserve">: Brian Jeffrey Maxson (Fall 2021) 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>Trio Academic Tutor: Writing &amp; History</w:t>
      </w:r>
      <w:r>
        <w:t xml:space="preserve"> | Johnson City, </w:t>
      </w:r>
      <w:proofErr w:type="gramStart"/>
      <w:r>
        <w:t xml:space="preserve">Tennessee  </w:t>
      </w:r>
      <w:r>
        <w:tab/>
      </w:r>
      <w:proofErr w:type="gramEnd"/>
      <w:r>
        <w:t xml:space="preserve">July 2021 – December 2021 </w:t>
      </w:r>
    </w:p>
    <w:p w:rsidR="00482187" w:rsidRDefault="00000000">
      <w:pPr>
        <w:pStyle w:val="Heading2"/>
        <w:ind w:left="-5"/>
      </w:pPr>
      <w:r>
        <w:t xml:space="preserve">Supervisor: Jessica Chambers </w:t>
      </w:r>
      <w:r>
        <w:rPr>
          <w:i w:val="0"/>
        </w:rPr>
        <w:t xml:space="preserve">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spacing w:after="4" w:line="250" w:lineRule="auto"/>
        <w:ind w:left="-5" w:right="0"/>
      </w:pPr>
      <w:r>
        <w:rPr>
          <w:b/>
        </w:rPr>
        <w:t>Academic Tutor: History, Political Science &amp; Speech</w:t>
      </w:r>
      <w:r>
        <w:t xml:space="preserve"> | Young Harris, </w:t>
      </w:r>
      <w:proofErr w:type="gramStart"/>
      <w:r>
        <w:t xml:space="preserve">Georgia  </w:t>
      </w:r>
      <w:r>
        <w:tab/>
      </w:r>
      <w:proofErr w:type="gramEnd"/>
      <w:r w:rsidR="003743C9">
        <w:t xml:space="preserve">      </w:t>
      </w:r>
      <w:r>
        <w:t xml:space="preserve">February 2019 – May 2021 </w:t>
      </w:r>
      <w:r>
        <w:rPr>
          <w:i/>
        </w:rPr>
        <w:t xml:space="preserve">Supervisor: Morgan Henderson </w:t>
      </w:r>
      <w:r>
        <w:t xml:space="preserve">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>First-Year Foundations Peer Mentor</w:t>
      </w:r>
      <w:r>
        <w:t xml:space="preserve"> | Young Harris, </w:t>
      </w:r>
      <w:proofErr w:type="gramStart"/>
      <w:r>
        <w:t xml:space="preserve">Georgia  </w:t>
      </w:r>
      <w:r>
        <w:tab/>
      </w:r>
      <w:proofErr w:type="gramEnd"/>
      <w:r>
        <w:t xml:space="preserve">August 2019 – May 2021 </w:t>
      </w:r>
    </w:p>
    <w:p w:rsidR="00482187" w:rsidRDefault="00000000">
      <w:pPr>
        <w:spacing w:after="0" w:line="259" w:lineRule="auto"/>
        <w:ind w:left="-5" w:right="0"/>
      </w:pPr>
      <w:r>
        <w:rPr>
          <w:i/>
        </w:rPr>
        <w:t xml:space="preserve">Supervisor: Morgan Henderson  </w:t>
      </w:r>
    </w:p>
    <w:p w:rsidR="00482187" w:rsidRDefault="00000000">
      <w:pPr>
        <w:spacing w:after="16" w:line="259" w:lineRule="auto"/>
        <w:ind w:left="720" w:right="0" w:firstLine="0"/>
      </w:pPr>
      <w:r>
        <w:lastRenderedPageBreak/>
        <w:t xml:space="preserve"> </w:t>
      </w:r>
    </w:p>
    <w:p w:rsidR="00482187" w:rsidRDefault="00000000">
      <w:pPr>
        <w:pStyle w:val="Heading1"/>
        <w:ind w:left="-5"/>
      </w:pPr>
      <w:r>
        <w:t xml:space="preserve">SERVICE TO THE PROFESSION 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6"/>
                <wp:effectExtent l="0" t="0" r="0" b="0"/>
                <wp:docPr id="3586" name="Group 3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4876" name="Shape 4876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6" style="width:542.88pt;height:0.47998pt;mso-position-horizontal-relative:char;mso-position-vertical-relative:line" coordsize="68945,60">
                <v:shape id="Shape 4877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82187" w:rsidRDefault="00000000">
      <w:pPr>
        <w:ind w:left="-5" w:right="57"/>
      </w:pPr>
      <w:r>
        <w:rPr>
          <w:b/>
        </w:rPr>
        <w:t xml:space="preserve">Co-Organizer, </w:t>
      </w:r>
      <w:r>
        <w:t xml:space="preserve">Phi Alpha Theta Regional Conference | East Tennessee State University, Johnson City, Tennessee, March 31 – April 1, 2023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482187" w:rsidRDefault="00000000">
      <w:pPr>
        <w:pStyle w:val="Heading1"/>
        <w:ind w:left="-5"/>
      </w:pPr>
      <w:r>
        <w:t xml:space="preserve">RELEVANT PROJECTS AND PRESENTATIONS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6"/>
                <wp:effectExtent l="0" t="0" r="0" b="0"/>
                <wp:docPr id="3587" name="Group 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7" style="width:542.88pt;height:0.47998pt;mso-position-horizontal-relative:char;mso-position-vertical-relative:line" coordsize="68945,60">
                <v:shape id="Shape 4879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82187" w:rsidRDefault="00000000">
      <w:pPr>
        <w:ind w:left="-5" w:right="57"/>
      </w:pPr>
      <w:r>
        <w:t>Presenter, “</w:t>
      </w:r>
      <w:proofErr w:type="spellStart"/>
      <w:r>
        <w:t>Stomachum</w:t>
      </w:r>
      <w:proofErr w:type="spellEnd"/>
      <w:r>
        <w:t xml:space="preserve">: An Examination of Early Modern Period Conceptions and Treatments of the </w:t>
      </w:r>
    </w:p>
    <w:p w:rsidR="00482187" w:rsidRDefault="00000000">
      <w:pPr>
        <w:ind w:left="-5" w:right="57"/>
      </w:pPr>
      <w:r>
        <w:t xml:space="preserve">Stomach,” Phi Alpha Theta Conference, East Tennessee State University, Tennessee, April 1, 2023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Presenter, “Vitalis </w:t>
      </w:r>
      <w:proofErr w:type="spellStart"/>
      <w:r>
        <w:t>Organi</w:t>
      </w:r>
      <w:proofErr w:type="spellEnd"/>
      <w:r>
        <w:t xml:space="preserve">: Treating the Early Modern Stomach,” Medieval-Renaissance Conference XXXV, University of Virginia’s College at Wise, Wise, Virginia, September 16, 2022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Guest Lecturer, “Food and Health in Early Modern Europe 1450-1800,” East Tennessee State University, April 14, 2021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Guest Lecturer, “Female Nurses in the American Civil War,” East Tennessee State University, April 12, </w:t>
      </w:r>
      <w:proofErr w:type="gramStart"/>
      <w:r>
        <w:t>2021  Presenter</w:t>
      </w:r>
      <w:proofErr w:type="gramEnd"/>
      <w:r>
        <w:t xml:space="preserve">, “Nineteenth-Century Smallpox Vaccination: Anti-Vaccination Leagues and Their Role in Victorian </w:t>
      </w:r>
    </w:p>
    <w:p w:rsidR="00482187" w:rsidRDefault="00000000">
      <w:pPr>
        <w:ind w:left="-5" w:right="57"/>
      </w:pPr>
      <w:r>
        <w:t xml:space="preserve">Society (1853-1907),” 2021 Graduate Student Research Conference, East Tennessee State University, November 30, 2021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Presenter, “A Man of a Thousand Smokes: A Biographical Insight into Humphrey Bogart’s Cinematic Classic, </w:t>
      </w:r>
    </w:p>
    <w:p w:rsidR="00482187" w:rsidRDefault="00000000">
      <w:pPr>
        <w:ind w:left="-5" w:right="57"/>
      </w:pPr>
      <w:r>
        <w:rPr>
          <w:i/>
        </w:rPr>
        <w:t>Casablanca</w:t>
      </w:r>
      <w:r>
        <w:t xml:space="preserve">,” Young Harris College Undergraduate Research Day 2020, Young Harris, Georgia. Presentation Canceled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Presenter, “Remembering Vietnam: A Veteran’s Tale,” The Vietnam Veterans Oral History Project at Young </w:t>
      </w:r>
    </w:p>
    <w:p w:rsidR="00482187" w:rsidRDefault="00000000">
      <w:pPr>
        <w:ind w:left="-5" w:right="57"/>
      </w:pPr>
      <w:r>
        <w:t xml:space="preserve">Harris College, War History interview and Digital Memory Presentation. Blairsville, Georgia, October 8, 2019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t xml:space="preserve">Presenter, “Racism: Nazi Eugenics in the Third Reich,” Young Harris College Undergraduate Research Day. </w:t>
      </w:r>
    </w:p>
    <w:p w:rsidR="00482187" w:rsidRDefault="00000000">
      <w:pPr>
        <w:ind w:left="-5" w:right="57"/>
      </w:pPr>
      <w:r>
        <w:t xml:space="preserve">Young Harris, GA, March 2019 </w:t>
      </w:r>
    </w:p>
    <w:p w:rsidR="00482187" w:rsidRDefault="00000000">
      <w:pPr>
        <w:spacing w:after="18" w:line="259" w:lineRule="auto"/>
        <w:ind w:left="0" w:right="0" w:firstLine="0"/>
        <w:jc w:val="both"/>
      </w:pPr>
      <w:r>
        <w:t xml:space="preserve"> </w:t>
      </w:r>
      <w:r>
        <w:tab/>
        <w:t xml:space="preserve">  </w:t>
      </w:r>
    </w:p>
    <w:p w:rsidR="00482187" w:rsidRDefault="00000000">
      <w:pPr>
        <w:pStyle w:val="Heading1"/>
        <w:ind w:left="-5"/>
      </w:pPr>
      <w:r>
        <w:t xml:space="preserve">LEADERSHIP ACTIVITIES AND MEMBERSHIPS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7"/>
                <wp:effectExtent l="0" t="0" r="0" b="0"/>
                <wp:docPr id="3389" name="Group 3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4880" name="Shape 4880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9" style="width:542.88pt;height:0.480042pt;mso-position-horizontal-relative:char;mso-position-vertical-relative:line" coordsize="68945,60">
                <v:shape id="Shape 4881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73C6E" w:rsidRDefault="00565E8D">
      <w:pPr>
        <w:ind w:left="-5" w:right="57"/>
        <w:rPr>
          <w:b/>
        </w:rPr>
      </w:pPr>
      <w:r>
        <w:rPr>
          <w:b/>
        </w:rPr>
        <w:t xml:space="preserve">Phi Alpha Theta National History Honor Society | </w:t>
      </w:r>
      <w:r w:rsidRPr="00565E8D">
        <w:rPr>
          <w:bCs/>
        </w:rPr>
        <w:t>Mississippi State University</w:t>
      </w:r>
      <w:r>
        <w:rPr>
          <w:bCs/>
        </w:rPr>
        <w:t xml:space="preserve">                           August 2025</w:t>
      </w:r>
    </w:p>
    <w:p w:rsidR="00E73C6E" w:rsidRPr="001F1BC8" w:rsidRDefault="001F1BC8">
      <w:pPr>
        <w:ind w:left="-5" w:right="57"/>
        <w:rPr>
          <w:bCs/>
          <w:i/>
          <w:iCs/>
        </w:rPr>
      </w:pPr>
      <w:r>
        <w:rPr>
          <w:bCs/>
          <w:i/>
          <w:iCs/>
        </w:rPr>
        <w:t xml:space="preserve">Vice President </w:t>
      </w:r>
    </w:p>
    <w:p w:rsidR="001F1BC8" w:rsidRDefault="001F1BC8">
      <w:pPr>
        <w:ind w:left="-5" w:right="57"/>
        <w:rPr>
          <w:b/>
        </w:rPr>
      </w:pPr>
    </w:p>
    <w:p w:rsidR="00482187" w:rsidRDefault="00000000">
      <w:pPr>
        <w:ind w:left="-5" w:right="57"/>
      </w:pPr>
      <w:r>
        <w:rPr>
          <w:b/>
        </w:rPr>
        <w:t>Graduate &amp; Professional Student Organization</w:t>
      </w:r>
      <w:r>
        <w:t xml:space="preserve"> | East Tennessee State University                        August 2022 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ind w:left="-5" w:right="57"/>
      </w:pPr>
      <w:r>
        <w:rPr>
          <w:b/>
        </w:rPr>
        <w:t xml:space="preserve">Phi Alpha Theta National History Honor Society | </w:t>
      </w:r>
      <w:r>
        <w:t xml:space="preserve">Alpha Epsilon </w:t>
      </w:r>
      <w:proofErr w:type="spellStart"/>
      <w:r>
        <w:t>Epsilon</w:t>
      </w:r>
      <w:proofErr w:type="spellEnd"/>
      <w:r>
        <w:t xml:space="preserve">                               September 2021  </w:t>
      </w:r>
    </w:p>
    <w:p w:rsidR="00482187" w:rsidRDefault="00000000">
      <w:pPr>
        <w:ind w:left="-5" w:right="57"/>
      </w:pPr>
      <w:r>
        <w:rPr>
          <w:i/>
        </w:rPr>
        <w:t xml:space="preserve">Vice President </w:t>
      </w:r>
      <w:r>
        <w:t xml:space="preserve">                                                                                                                       August 2022 – Present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870" w:type="dxa"/>
        <w:tblInd w:w="0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3156"/>
      </w:tblGrid>
      <w:tr w:rsidR="00482187">
        <w:trPr>
          <w:trHeight w:val="841"/>
        </w:trPr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YHC Student Government Association</w:t>
            </w:r>
            <w:r>
              <w:t xml:space="preserve"> | Young Harris, Georgia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Senior Senator</w:t>
            </w:r>
            <w:r>
              <w:t xml:space="preserve">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     September 2020 – May 2021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82187">
        <w:trPr>
          <w:trHeight w:val="841"/>
        </w:trPr>
        <w:tc>
          <w:tcPr>
            <w:tcW w:w="7714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5" w:line="236" w:lineRule="auto"/>
              <w:ind w:left="0" w:right="406" w:firstLine="0"/>
            </w:pPr>
            <w:r>
              <w:rPr>
                <w:b/>
              </w:rPr>
              <w:lastRenderedPageBreak/>
              <w:t>YHC Student Government Association</w:t>
            </w:r>
            <w:r>
              <w:t xml:space="preserve"> | Young Harris, Georgia </w:t>
            </w:r>
            <w:r>
              <w:rPr>
                <w:i/>
              </w:rPr>
              <w:t xml:space="preserve">Chaplain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70" w:firstLine="0"/>
              <w:jc w:val="right"/>
            </w:pPr>
            <w:r>
              <w:t xml:space="preserve">     August 2020 – May 2021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482187" w:rsidRDefault="00000000">
      <w:pPr>
        <w:spacing w:after="4" w:line="250" w:lineRule="auto"/>
        <w:ind w:left="-5" w:right="0"/>
      </w:pPr>
      <w:r>
        <w:rPr>
          <w:b/>
        </w:rPr>
        <w:t xml:space="preserve">Phi Alpha Theta National History Honor Society | </w:t>
      </w:r>
      <w:r>
        <w:t xml:space="preserve">Alpha Omicron Theta Chapter                            May 2019 </w:t>
      </w:r>
      <w:r>
        <w:rPr>
          <w:b/>
          <w:sz w:val="28"/>
        </w:rPr>
        <w:t xml:space="preserve"> </w:t>
      </w:r>
    </w:p>
    <w:p w:rsidR="00482187" w:rsidRDefault="00000000">
      <w:pPr>
        <w:spacing w:line="259" w:lineRule="auto"/>
        <w:ind w:left="0" w:right="0" w:firstLine="0"/>
      </w:pPr>
      <w:r>
        <w:t xml:space="preserve"> </w:t>
      </w:r>
    </w:p>
    <w:p w:rsidR="001F1BC8" w:rsidRDefault="001F1BC8">
      <w:pPr>
        <w:pStyle w:val="Heading1"/>
        <w:ind w:left="-5"/>
      </w:pPr>
    </w:p>
    <w:p w:rsidR="00482187" w:rsidRDefault="00000000">
      <w:pPr>
        <w:pStyle w:val="Heading1"/>
        <w:ind w:left="-5"/>
      </w:pPr>
      <w:r>
        <w:t xml:space="preserve">HONORS AND AWARDS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6"/>
                <wp:effectExtent l="0" t="0" r="0" b="0"/>
                <wp:docPr id="3390" name="Group 3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4882" name="Shape 4882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0" style="width:542.88pt;height:0.47998pt;mso-position-horizontal-relative:char;mso-position-vertical-relative:line" coordsize="68945,60">
                <v:shape id="Shape 4883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F0CC1" w:rsidRPr="005F1693" w:rsidRDefault="00AF0CC1">
      <w:pPr>
        <w:ind w:left="-5" w:right="57"/>
        <w:rPr>
          <w:bCs/>
        </w:rPr>
      </w:pPr>
      <w:r>
        <w:rPr>
          <w:b/>
        </w:rPr>
        <w:t>History Department Representative</w:t>
      </w:r>
      <w:r w:rsidR="005F1693">
        <w:rPr>
          <w:b/>
        </w:rPr>
        <w:t xml:space="preserve"> | </w:t>
      </w:r>
      <w:r w:rsidR="005F1693">
        <w:rPr>
          <w:bCs/>
        </w:rPr>
        <w:t>Mississippi State University</w:t>
      </w:r>
      <w:r w:rsidR="005F1693">
        <w:rPr>
          <w:b/>
        </w:rPr>
        <w:t xml:space="preserve">                        </w:t>
      </w:r>
      <w:r w:rsidR="005F1693">
        <w:rPr>
          <w:bCs/>
        </w:rPr>
        <w:t>August 2024 – August</w:t>
      </w:r>
      <w:r w:rsidR="005F1693">
        <w:rPr>
          <w:bCs/>
        </w:rPr>
        <w:t xml:space="preserve"> 2025</w:t>
      </w:r>
    </w:p>
    <w:p w:rsidR="00AF0CC1" w:rsidRPr="005F1693" w:rsidRDefault="005F1693">
      <w:pPr>
        <w:ind w:left="-5" w:right="57"/>
        <w:rPr>
          <w:bCs/>
        </w:rPr>
      </w:pPr>
      <w:r>
        <w:rPr>
          <w:bCs/>
        </w:rPr>
        <w:t xml:space="preserve">Dean’s Graduate Student Advisory Board, </w:t>
      </w:r>
      <w:r w:rsidR="00E90558">
        <w:rPr>
          <w:bCs/>
        </w:rPr>
        <w:t xml:space="preserve">College of Arts &amp; Sciences </w:t>
      </w:r>
    </w:p>
    <w:p w:rsidR="005F1693" w:rsidRDefault="005F1693">
      <w:pPr>
        <w:ind w:left="-5" w:right="57"/>
        <w:rPr>
          <w:b/>
        </w:rPr>
      </w:pPr>
    </w:p>
    <w:p w:rsidR="00482187" w:rsidRDefault="00000000">
      <w:pPr>
        <w:ind w:left="-5" w:right="57"/>
      </w:pPr>
      <w:r>
        <w:rPr>
          <w:b/>
        </w:rPr>
        <w:t xml:space="preserve">Maroon and White Assistantship, </w:t>
      </w:r>
      <w:r>
        <w:t xml:space="preserve">Mississippi State University                                     August 2023-May 2028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p w:rsidR="00482187" w:rsidRDefault="00000000">
      <w:pPr>
        <w:ind w:left="-5" w:right="57"/>
      </w:pPr>
      <w:r>
        <w:rPr>
          <w:b/>
        </w:rPr>
        <w:t>Barbara Jaffe Silvers Grant</w:t>
      </w:r>
      <w:r>
        <w:t xml:space="preserve">, East Tennessee State University </w:t>
      </w:r>
      <w:r>
        <w:rPr>
          <w:b/>
        </w:rPr>
        <w:t xml:space="preserve">                                                   </w:t>
      </w:r>
      <w:r>
        <w:t xml:space="preserve">September 2022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ind w:left="-5" w:right="57"/>
      </w:pPr>
      <w:r>
        <w:rPr>
          <w:b/>
        </w:rPr>
        <w:t xml:space="preserve">Cum Laude, </w:t>
      </w:r>
      <w:r>
        <w:t xml:space="preserve">Young Harris College                                                                                                          May 2021 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tabs>
          <w:tab w:val="right" w:pos="10920"/>
        </w:tabs>
        <w:ind w:left="-15" w:right="0" w:firstLine="0"/>
      </w:pPr>
      <w:r>
        <w:rPr>
          <w:b/>
        </w:rPr>
        <w:t>Ty Cobb Foundation Scholarship</w:t>
      </w:r>
      <w:r>
        <w:t xml:space="preserve">, Ty Cobb Educational </w:t>
      </w:r>
      <w:proofErr w:type="gramStart"/>
      <w:r>
        <w:t xml:space="preserve">Foundation </w:t>
      </w:r>
      <w:r>
        <w:rPr>
          <w:i/>
        </w:rPr>
        <w:t xml:space="preserve"> </w:t>
      </w:r>
      <w:r>
        <w:rPr>
          <w:i/>
        </w:rPr>
        <w:tab/>
      </w:r>
      <w:proofErr w:type="gramEnd"/>
      <w:r>
        <w:t xml:space="preserve">August 2019 – May 2021 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482187" w:rsidRDefault="00000000">
      <w:pPr>
        <w:tabs>
          <w:tab w:val="right" w:pos="10920"/>
        </w:tabs>
        <w:spacing w:after="4" w:line="250" w:lineRule="auto"/>
        <w:ind w:left="-15" w:right="0" w:firstLine="0"/>
      </w:pPr>
      <w:r>
        <w:rPr>
          <w:b/>
        </w:rPr>
        <w:t>John C Coverdale Award for Political Science,</w:t>
      </w:r>
      <w:r>
        <w:t xml:space="preserve"> Young Harris College</w:t>
      </w:r>
      <w:r>
        <w:rPr>
          <w:i/>
        </w:rPr>
        <w:t xml:space="preserve"> </w:t>
      </w:r>
      <w:r>
        <w:rPr>
          <w:i/>
        </w:rPr>
        <w:tab/>
      </w:r>
      <w:r>
        <w:t xml:space="preserve">May 2019 </w:t>
      </w:r>
    </w:p>
    <w:p w:rsidR="00482187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92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2573"/>
      </w:tblGrid>
      <w:tr w:rsidR="00482187">
        <w:trPr>
          <w:trHeight w:val="548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Pitts Scholarship,</w:t>
            </w:r>
            <w:r>
              <w:t xml:space="preserve"> Young Harris College</w:t>
            </w:r>
            <w:r>
              <w:rPr>
                <w:i/>
              </w:rPr>
              <w:t xml:space="preserve">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100" w:right="0" w:firstLine="0"/>
              <w:jc w:val="both"/>
            </w:pPr>
            <w:r>
              <w:t xml:space="preserve">August 2017- May 2021  </w:t>
            </w:r>
          </w:p>
        </w:tc>
      </w:tr>
      <w:tr w:rsidR="00482187">
        <w:trPr>
          <w:trHeight w:val="552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Faculty Scholarship</w:t>
            </w:r>
            <w:r>
              <w:t>, Young Harris College</w:t>
            </w:r>
            <w:r>
              <w:rPr>
                <w:i/>
              </w:rPr>
              <w:t xml:space="preserve"> </w:t>
            </w:r>
          </w:p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100" w:right="0" w:firstLine="0"/>
              <w:jc w:val="both"/>
            </w:pPr>
            <w:r>
              <w:t xml:space="preserve">August 2017- May 2021 </w:t>
            </w:r>
          </w:p>
        </w:tc>
      </w:tr>
      <w:tr w:rsidR="00482187">
        <w:trPr>
          <w:trHeight w:val="270"/>
        </w:trPr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Appleby Student Grant</w:t>
            </w:r>
            <w:r>
              <w:t>, Young Harris College</w:t>
            </w:r>
            <w:r>
              <w:rPr>
                <w:i/>
              </w:rPr>
              <w:t xml:space="preserve">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482187" w:rsidRDefault="00000000">
            <w:pPr>
              <w:spacing w:after="0" w:line="259" w:lineRule="auto"/>
              <w:ind w:left="100" w:right="0" w:firstLine="0"/>
              <w:jc w:val="both"/>
            </w:pPr>
            <w:r>
              <w:t xml:space="preserve">August 2017- May 2021  </w:t>
            </w:r>
          </w:p>
        </w:tc>
      </w:tr>
    </w:tbl>
    <w:p w:rsidR="00482187" w:rsidRDefault="00000000">
      <w:pPr>
        <w:spacing w:after="0" w:line="259" w:lineRule="auto"/>
        <w:ind w:left="0" w:right="0" w:firstLine="0"/>
      </w:pPr>
      <w:r>
        <w:t xml:space="preserve">  </w:t>
      </w:r>
    </w:p>
    <w:p w:rsidR="00482187" w:rsidRDefault="00000000">
      <w:pPr>
        <w:spacing w:after="16" w:line="259" w:lineRule="auto"/>
        <w:ind w:left="0" w:right="0" w:firstLine="0"/>
      </w:pPr>
      <w:r>
        <w:t xml:space="preserve">  </w:t>
      </w:r>
    </w:p>
    <w:p w:rsidR="00482187" w:rsidRDefault="00000000">
      <w:pPr>
        <w:pStyle w:val="Heading1"/>
        <w:ind w:left="-5"/>
      </w:pPr>
      <w:r>
        <w:t xml:space="preserve">REFERENCES   </w:t>
      </w:r>
    </w:p>
    <w:p w:rsidR="00482187" w:rsidRDefault="00000000">
      <w:pPr>
        <w:spacing w:after="7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94576" cy="6097"/>
                <wp:effectExtent l="0" t="0" r="0" b="0"/>
                <wp:docPr id="3391" name="Group 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1" style="width:542.88pt;height:0.480042pt;mso-position-horizontal-relative:char;mso-position-vertical-relative:line" coordsize="68945,60">
                <v:shape id="Shape 4885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82187" w:rsidRDefault="00000000">
      <w:pPr>
        <w:ind w:left="-5" w:right="57"/>
      </w:pPr>
      <w:r>
        <w:t xml:space="preserve">Available upon request  </w:t>
      </w:r>
    </w:p>
    <w:p w:rsidR="00482187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482187">
      <w:pgSz w:w="12240" w:h="15840"/>
      <w:pgMar w:top="727" w:right="600" w:bottom="8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87"/>
    <w:rsid w:val="001F1BC8"/>
    <w:rsid w:val="00247A95"/>
    <w:rsid w:val="0028690A"/>
    <w:rsid w:val="00317B19"/>
    <w:rsid w:val="003743C9"/>
    <w:rsid w:val="00444393"/>
    <w:rsid w:val="00482187"/>
    <w:rsid w:val="00565E8D"/>
    <w:rsid w:val="005B1246"/>
    <w:rsid w:val="005F1693"/>
    <w:rsid w:val="006B58C7"/>
    <w:rsid w:val="00897D70"/>
    <w:rsid w:val="008F7F61"/>
    <w:rsid w:val="009506BE"/>
    <w:rsid w:val="00A37243"/>
    <w:rsid w:val="00AF0CC1"/>
    <w:rsid w:val="00C16EAD"/>
    <w:rsid w:val="00E73C6E"/>
    <w:rsid w:val="00E90558"/>
    <w:rsid w:val="00E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12F82"/>
  <w15:docId w15:val="{FAF5CC14-085C-3440-9A25-101DD693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12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86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d529@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CV (Jan 4, 2023).docx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CV (Jan 4, 2023).docx</dc:title>
  <dc:subject/>
  <dc:creator>Doutrich, Alexis</dc:creator>
  <cp:keywords/>
  <cp:lastModifiedBy>Doutrich, Alexis</cp:lastModifiedBy>
  <cp:revision>2</cp:revision>
  <dcterms:created xsi:type="dcterms:W3CDTF">2025-07-10T16:38:00Z</dcterms:created>
  <dcterms:modified xsi:type="dcterms:W3CDTF">2025-07-10T16:38:00Z</dcterms:modified>
</cp:coreProperties>
</file>